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FB" w:rsidRDefault="001821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21FB" w:rsidRDefault="001821FB">
      <w:pPr>
        <w:pStyle w:val="ConsPlusNormal"/>
        <w:outlineLvl w:val="0"/>
      </w:pPr>
    </w:p>
    <w:p w:rsidR="001821FB" w:rsidRDefault="001821FB">
      <w:pPr>
        <w:pStyle w:val="ConsPlusTitle"/>
        <w:jc w:val="center"/>
        <w:outlineLvl w:val="0"/>
      </w:pPr>
      <w:r>
        <w:t>ПРАВИТЕЛЬСТВО РЕСПУБЛИКИ КОМИ</w:t>
      </w:r>
    </w:p>
    <w:p w:rsidR="001821FB" w:rsidRDefault="001821FB">
      <w:pPr>
        <w:pStyle w:val="ConsPlusTitle"/>
        <w:jc w:val="center"/>
      </w:pPr>
    </w:p>
    <w:p w:rsidR="001821FB" w:rsidRDefault="001821FB">
      <w:pPr>
        <w:pStyle w:val="ConsPlusTitle"/>
        <w:jc w:val="center"/>
      </w:pPr>
      <w:r>
        <w:t>ПОСТАНОВЛЕНИЕ</w:t>
      </w:r>
    </w:p>
    <w:p w:rsidR="001821FB" w:rsidRDefault="001821FB">
      <w:pPr>
        <w:pStyle w:val="ConsPlusTitle"/>
        <w:jc w:val="center"/>
      </w:pPr>
      <w:r>
        <w:t>от 17 мая 2017 г. N 260</w:t>
      </w:r>
    </w:p>
    <w:p w:rsidR="001821FB" w:rsidRDefault="001821FB">
      <w:pPr>
        <w:pStyle w:val="ConsPlusTitle"/>
        <w:jc w:val="center"/>
      </w:pPr>
    </w:p>
    <w:p w:rsidR="001821FB" w:rsidRDefault="001821FB">
      <w:pPr>
        <w:pStyle w:val="ConsPlusTitle"/>
        <w:jc w:val="center"/>
      </w:pPr>
      <w:r>
        <w:t>О РЕГИОНАЛЬНОМ ЭТАПЕ ВСЕРОССИЙСКОГО КОНКУРСА</w:t>
      </w:r>
    </w:p>
    <w:p w:rsidR="001821FB" w:rsidRDefault="001821FB">
      <w:pPr>
        <w:pStyle w:val="ConsPlusTitle"/>
        <w:jc w:val="center"/>
      </w:pPr>
      <w:r>
        <w:t>"ЛУЧШАЯ МУНИЦИПАЛЬНАЯ ПРАКТИКА"</w:t>
      </w:r>
    </w:p>
    <w:p w:rsidR="001821FB" w:rsidRDefault="001821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21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FB" w:rsidRDefault="001821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FB" w:rsidRDefault="001821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21FB" w:rsidRDefault="001821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1FB" w:rsidRDefault="001821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25.01.2018 </w:t>
            </w:r>
            <w:hyperlink r:id="rId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1821FB" w:rsidRDefault="00182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6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25.06.2020 </w:t>
            </w:r>
            <w:hyperlink r:id="rId7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10.07.2020 </w:t>
            </w:r>
            <w:hyperlink r:id="rId8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,</w:t>
            </w:r>
          </w:p>
          <w:p w:rsidR="001821FB" w:rsidRDefault="00182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9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13.07.2021 </w:t>
            </w:r>
            <w:hyperlink r:id="rId10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FB" w:rsidRDefault="001821FB">
            <w:pPr>
              <w:spacing w:after="1" w:line="0" w:lineRule="atLeast"/>
            </w:pPr>
          </w:p>
        </w:tc>
      </w:tr>
    </w:tbl>
    <w:p w:rsidR="001821FB" w:rsidRDefault="001821FB">
      <w:pPr>
        <w:pStyle w:val="ConsPlusNormal"/>
      </w:pPr>
    </w:p>
    <w:p w:rsidR="001821FB" w:rsidRDefault="001821FB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практика", а также с целью выявления и отбора примеров лучшей муниципальной практики в Республике Коми Правительство Республики Коми постановляет: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1. Проводить в Республике Коми на ежегодной основе региональный этап Всероссийского конкурса "Лучшая муниципальная практика" (далее - конкурс).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региональном этапе Всероссийского конкурса "Лучшая муниципальная практика" согласно приложению (далее - Положение).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3. Администрации Главы Республики Коми, Министерству национальной политики Республики Коми, Министерству цифрового развития, связи и массовых коммуникаций Республики Коми, Министерству строительства и жилищно-коммунального хозяйства Республики Коми, Министерству экономического развития и промышленности Республики Коми по согласованию с Министерством финансов Республики Коми до 1 марта текущего года:</w:t>
      </w:r>
    </w:p>
    <w:p w:rsidR="001821FB" w:rsidRDefault="001821FB">
      <w:pPr>
        <w:pStyle w:val="ConsPlusNormal"/>
        <w:jc w:val="both"/>
      </w:pPr>
      <w:r>
        <w:t xml:space="preserve">(в ред. Постановлений Правительства РК от 25.01.2018 </w:t>
      </w:r>
      <w:hyperlink r:id="rId12" w:history="1">
        <w:r>
          <w:rPr>
            <w:color w:val="0000FF"/>
          </w:rPr>
          <w:t>N 31</w:t>
        </w:r>
      </w:hyperlink>
      <w:r>
        <w:t xml:space="preserve">, от 24.03.2021 </w:t>
      </w:r>
      <w:hyperlink r:id="rId13" w:history="1">
        <w:r>
          <w:rPr>
            <w:color w:val="0000FF"/>
          </w:rPr>
          <w:t>N 143</w:t>
        </w:r>
      </w:hyperlink>
      <w:r>
        <w:t>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 xml:space="preserve">1) представлять председателю региональной конкурсной комиссии по организации и проведению регионального этапа Всероссийского конкурса "Лучшая муниципальная практика", образованной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Республики Коми от 24 мая 2017 г. N 237-р, (далее - комиссия) предложения по составу комиссии и составу соответствующей отраслевой подкомиссии в соответствии с </w:t>
      </w:r>
      <w:hyperlink w:anchor="P44" w:history="1">
        <w:r>
          <w:rPr>
            <w:color w:val="0000FF"/>
          </w:rPr>
          <w:t>Положением</w:t>
        </w:r>
      </w:hyperlink>
      <w:r>
        <w:t>, указанным в пункте 2 настоящего постановления, либо предложения по внесению изменений в состав комиссии и состав соответствующей отраслевой подкомиссии;</w:t>
      </w:r>
    </w:p>
    <w:p w:rsidR="001821FB" w:rsidRDefault="001821FB">
      <w:pPr>
        <w:pStyle w:val="ConsPlusNormal"/>
        <w:jc w:val="both"/>
      </w:pPr>
      <w:r>
        <w:t xml:space="preserve">(пп.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РК от 25.06.2020 N 320)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 xml:space="preserve">2) размещать на своих официальных сайтах в информационно-телекоммуникационной сети "Интернет" (далее - сеть "Интернет") информацию об организации и проведении конкурса, методику оценки конкурсных заявок муниципальных образований и форму конкурсной заявки муниципального образования, утвержденные федеральными органами исполнительной власти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практика", (далее соответственно - методика оценки конкурсных заявок, форма конкурсной заявки) по соответствующим номинациям конкурса.</w:t>
      </w:r>
    </w:p>
    <w:p w:rsidR="001821FB" w:rsidRDefault="001821F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РК от 25.01.2018 N 31)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 xml:space="preserve">4. Рекомендовать Ассоциации органов территориального общественного самоуправления Республики Коми, Ассоциации "Совет муниципальных образований Республики Коми" до 1 марта текущего года размещать на своих официальных сайтах в сети "Интернет" информацию об </w:t>
      </w:r>
      <w:r>
        <w:lastRenderedPageBreak/>
        <w:t>организации и проведении конкурса, методику оценки конкурсных заявок и форму конкурсных заявок по номинациям конкурса.</w:t>
      </w:r>
    </w:p>
    <w:p w:rsidR="001821FB" w:rsidRDefault="001821F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РК от 25.01.2018 N 31)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сельских поселений, городских поселений, муниципальных округов, городских округов в Республике Коми принять участие в конкурсе.</w:t>
      </w:r>
    </w:p>
    <w:p w:rsidR="001821FB" w:rsidRDefault="001821FB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РК от 13.07.2021 N 331)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 xml:space="preserve">5.1.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РК от 24.03.2021 N 143.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1821FB" w:rsidRDefault="001821FB">
      <w:pPr>
        <w:pStyle w:val="ConsPlusNormal"/>
      </w:pPr>
    </w:p>
    <w:p w:rsidR="001821FB" w:rsidRDefault="001821FB">
      <w:pPr>
        <w:pStyle w:val="ConsPlusNormal"/>
        <w:jc w:val="right"/>
      </w:pPr>
      <w:r>
        <w:t>Первый заместитель</w:t>
      </w:r>
    </w:p>
    <w:p w:rsidR="001821FB" w:rsidRDefault="001821FB">
      <w:pPr>
        <w:pStyle w:val="ConsPlusNormal"/>
        <w:jc w:val="right"/>
      </w:pPr>
      <w:r>
        <w:t>Председателя Правительства</w:t>
      </w:r>
    </w:p>
    <w:p w:rsidR="001821FB" w:rsidRDefault="001821FB">
      <w:pPr>
        <w:pStyle w:val="ConsPlusNormal"/>
        <w:jc w:val="right"/>
      </w:pPr>
      <w:r>
        <w:t>Республики Коми</w:t>
      </w:r>
    </w:p>
    <w:p w:rsidR="001821FB" w:rsidRDefault="001821FB">
      <w:pPr>
        <w:pStyle w:val="ConsPlusNormal"/>
        <w:jc w:val="right"/>
      </w:pPr>
      <w:r>
        <w:t>Л.МАКСИМОВА</w:t>
      </w:r>
    </w:p>
    <w:p w:rsidR="001821FB" w:rsidRDefault="001821FB">
      <w:pPr>
        <w:pStyle w:val="ConsPlusNormal"/>
      </w:pPr>
    </w:p>
    <w:p w:rsidR="001821FB" w:rsidRDefault="001821FB">
      <w:pPr>
        <w:pStyle w:val="ConsPlusNormal"/>
      </w:pPr>
    </w:p>
    <w:p w:rsidR="001821FB" w:rsidRDefault="001821FB">
      <w:pPr>
        <w:pStyle w:val="ConsPlusNormal"/>
      </w:pPr>
    </w:p>
    <w:p w:rsidR="001821FB" w:rsidRDefault="001821FB">
      <w:pPr>
        <w:pStyle w:val="ConsPlusNormal"/>
      </w:pPr>
    </w:p>
    <w:p w:rsidR="001821FB" w:rsidRDefault="001821FB">
      <w:pPr>
        <w:pStyle w:val="ConsPlusNormal"/>
      </w:pPr>
    </w:p>
    <w:p w:rsidR="001821FB" w:rsidRDefault="001821FB">
      <w:pPr>
        <w:pStyle w:val="ConsPlusNormal"/>
        <w:jc w:val="right"/>
        <w:outlineLvl w:val="0"/>
      </w:pPr>
      <w:r>
        <w:t>Утверждено</w:t>
      </w:r>
    </w:p>
    <w:p w:rsidR="001821FB" w:rsidRDefault="001821FB">
      <w:pPr>
        <w:pStyle w:val="ConsPlusNormal"/>
        <w:jc w:val="right"/>
      </w:pPr>
      <w:r>
        <w:t>Постановлением</w:t>
      </w:r>
    </w:p>
    <w:p w:rsidR="001821FB" w:rsidRDefault="001821FB">
      <w:pPr>
        <w:pStyle w:val="ConsPlusNormal"/>
        <w:jc w:val="right"/>
      </w:pPr>
      <w:r>
        <w:t>Правительства Республики Коми</w:t>
      </w:r>
    </w:p>
    <w:p w:rsidR="001821FB" w:rsidRDefault="001821FB">
      <w:pPr>
        <w:pStyle w:val="ConsPlusNormal"/>
        <w:jc w:val="right"/>
      </w:pPr>
      <w:r>
        <w:t>от 17 мая 2017 г. N 260</w:t>
      </w:r>
    </w:p>
    <w:p w:rsidR="001821FB" w:rsidRDefault="001821FB">
      <w:pPr>
        <w:pStyle w:val="ConsPlusNormal"/>
        <w:jc w:val="right"/>
      </w:pPr>
      <w:r>
        <w:t>(приложение)</w:t>
      </w:r>
    </w:p>
    <w:p w:rsidR="001821FB" w:rsidRDefault="001821FB">
      <w:pPr>
        <w:pStyle w:val="ConsPlusNormal"/>
      </w:pPr>
    </w:p>
    <w:p w:rsidR="001821FB" w:rsidRDefault="001821FB">
      <w:pPr>
        <w:pStyle w:val="ConsPlusTitle"/>
        <w:jc w:val="center"/>
      </w:pPr>
      <w:bookmarkStart w:id="0" w:name="P44"/>
      <w:bookmarkEnd w:id="0"/>
      <w:r>
        <w:t>ПОЛОЖЕНИЕ</w:t>
      </w:r>
    </w:p>
    <w:p w:rsidR="001821FB" w:rsidRDefault="001821FB">
      <w:pPr>
        <w:pStyle w:val="ConsPlusTitle"/>
        <w:jc w:val="center"/>
      </w:pPr>
      <w:r>
        <w:t>О РЕГИОНАЛЬНОМ ЭТАПЕ ВСЕРОССИЙСКОГО КОНКУРСА</w:t>
      </w:r>
    </w:p>
    <w:p w:rsidR="001821FB" w:rsidRDefault="001821FB">
      <w:pPr>
        <w:pStyle w:val="ConsPlusTitle"/>
        <w:jc w:val="center"/>
      </w:pPr>
      <w:r>
        <w:t>"ЛУЧШАЯ МУНИЦИПАЛЬНАЯ ПРАКТИКА"</w:t>
      </w:r>
    </w:p>
    <w:p w:rsidR="001821FB" w:rsidRDefault="001821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21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FB" w:rsidRDefault="001821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FB" w:rsidRDefault="001821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21FB" w:rsidRDefault="001821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1FB" w:rsidRDefault="001821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25.01.2018 </w:t>
            </w:r>
            <w:hyperlink r:id="rId2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1821FB" w:rsidRDefault="00182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22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25.06.2020 </w:t>
            </w:r>
            <w:hyperlink r:id="rId23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10.07.2020 </w:t>
            </w:r>
            <w:hyperlink r:id="rId24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,</w:t>
            </w:r>
          </w:p>
          <w:p w:rsidR="001821FB" w:rsidRDefault="00182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25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13.07.2021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1FB" w:rsidRDefault="001821FB">
            <w:pPr>
              <w:spacing w:after="1" w:line="0" w:lineRule="atLeast"/>
            </w:pPr>
          </w:p>
        </w:tc>
      </w:tr>
    </w:tbl>
    <w:p w:rsidR="001821FB" w:rsidRDefault="001821FB">
      <w:pPr>
        <w:pStyle w:val="ConsPlusNormal"/>
      </w:pPr>
    </w:p>
    <w:p w:rsidR="001821FB" w:rsidRDefault="001821FB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регионального этапа Всероссийского конкурса "Лучшая муниципальная практика" (далее - конкурс) среди муниципальных образований сельских поселений, муниципальных образований городских поселений, муниципальных образований муниципальных округов, муниципальных образований городских округов в Республике Коми (далее - муниципальные образования).</w:t>
      </w:r>
    </w:p>
    <w:p w:rsidR="001821FB" w:rsidRDefault="001821FB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РК от 13.07.2021 N 331)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2. Региональный этап конкурса проводится в соответствии с настоящим Положением в целях выявления и отбора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в Республике Коми (далее - лучшая муниципальная практика) для последующего участия в федеральном этапе конкурса.</w:t>
      </w:r>
    </w:p>
    <w:p w:rsidR="001821FB" w:rsidRDefault="001821FB">
      <w:pPr>
        <w:pStyle w:val="ConsPlusNormal"/>
        <w:spacing w:before="220"/>
        <w:ind w:firstLine="540"/>
        <w:jc w:val="both"/>
      </w:pPr>
      <w:bookmarkStart w:id="1" w:name="P55"/>
      <w:bookmarkEnd w:id="1"/>
      <w:r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1)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2) муниципальная экономическая политика и управление муниципальными финансами;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3)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1821FB" w:rsidRDefault="001821F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РК от 25.01.2018 N 31)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4)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1821FB" w:rsidRDefault="001821FB">
      <w:pPr>
        <w:pStyle w:val="ConsPlusNormal"/>
        <w:jc w:val="both"/>
      </w:pPr>
      <w:r>
        <w:t xml:space="preserve">(пп. 4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РК от 25.01.2018 N 31;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РК от 10.07.2020 N 342)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5) модернизация городского хозяйства посредством внедрения цифровых технологий и платформенных решений ("умный город").</w:t>
      </w:r>
    </w:p>
    <w:p w:rsidR="001821FB" w:rsidRDefault="001821FB">
      <w:pPr>
        <w:pStyle w:val="ConsPlusNormal"/>
        <w:jc w:val="both"/>
      </w:pPr>
      <w:r>
        <w:t xml:space="preserve">(пп. 5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РК от 10.07.2020 N 342)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4. В конкурсе вправе участвовать муниципальные образования, распределяемые по следующим категориям участников конкурса: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1) I категория - городские поселения, муниципальные округа и городские округа;</w:t>
      </w:r>
    </w:p>
    <w:p w:rsidR="001821FB" w:rsidRDefault="001821FB">
      <w:pPr>
        <w:pStyle w:val="ConsPlusNormal"/>
        <w:jc w:val="both"/>
      </w:pPr>
      <w:r>
        <w:t xml:space="preserve">(пп. 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РК от 13.07.2021 N 331)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2) II категория - сельские поселения.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 xml:space="preserve">5. Состав региональной конкурсной комиссии по организации и проведению регионального этапа Всероссийского конкурса "Лучшая муниципальная практика" (далее - комиссия) формируется с учетом предложений органов исполнительной власти Республики Коми,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органов исполнительной власти Республики Коми, Ассоциации органов территориального общественного самоуправления Республики Коми, Ассоциации "Совет муниципальных образований Республики Коми", Общественной палаты Республики Коми и иных заинтересованных организаций. Указанные предложения должны содержать в том числе кандидатуры независимых экспертов. Количество представителей указанных органов исполнительной власти Республики Коми не может составлять более половины состава комиссии.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Состав комиссии и регламент деятельности комиссии утверждаются Правительством Республики Коми.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 xml:space="preserve">Абзац исключен с 25 июня 2020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РК от 25.06.2020 N 320.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 xml:space="preserve">При комиссии образуются отраслевые подкомиссии комиссии (далее - подкомиссии) по номинациям конкурса, указанным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6. Председатель комиссии: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1) осуществляет контроль деятельности комиссии;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 xml:space="preserve">2) утверждает состав подкомиссий, в состав которых включаются представители соответствующих органов исполнительной власти Республики Коми,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Положения, а также независимые эксперты. Председатели соответствующих подкомиссий одновременно являются членами комиссии;</w:t>
      </w:r>
    </w:p>
    <w:p w:rsidR="001821FB" w:rsidRDefault="001821F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РК от 25.06.2020 N 320)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3) осуществляет прием конкурсных заявок муниципальных образований;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4) направляет конкурсные заявки муниципальных образований в соответствующие подкомиссии;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5) организует подписание (визирование) Главой Республики Коми конкурсных материалов муниципальных образований, признанных победителями регионального этапа конкурса (в случаях, установленных нормативными правовыми актами Российской Федерации);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6) направляет конкурсные заявки муниципальных образований, признанных победителями регионального этапа конкурса, в федеральную конкурсную комиссию по организации и проведению Всероссийского конкурса "Лучшая муниципальная практика" (далее - федеральная конкурсная комиссия);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7) выполняет иные функции в соответствии с настоящим Положением.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7. Основными функциями комиссии являются:</w:t>
      </w:r>
    </w:p>
    <w:p w:rsidR="001821FB" w:rsidRDefault="001821FB">
      <w:pPr>
        <w:pStyle w:val="ConsPlusNormal"/>
        <w:spacing w:before="220"/>
        <w:ind w:firstLine="540"/>
        <w:jc w:val="both"/>
      </w:pPr>
      <w:bookmarkStart w:id="2" w:name="P82"/>
      <w:bookmarkEnd w:id="2"/>
      <w:r>
        <w:t>1) определение победителей регионального этапа конкурса;</w:t>
      </w:r>
    </w:p>
    <w:p w:rsidR="001821FB" w:rsidRDefault="001821FB">
      <w:pPr>
        <w:pStyle w:val="ConsPlusNormal"/>
        <w:spacing w:before="220"/>
        <w:ind w:firstLine="540"/>
        <w:jc w:val="both"/>
      </w:pPr>
      <w:bookmarkStart w:id="3" w:name="P83"/>
      <w:bookmarkEnd w:id="3"/>
      <w:r>
        <w:t>2) утверждение положений о подкомиссиях;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3) решение иных вопросов организации и проведения регионального этапа конкурса.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2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3" w:history="1">
        <w:r>
          <w:rPr>
            <w:color w:val="0000FF"/>
          </w:rPr>
          <w:t>2</w:t>
        </w:r>
      </w:hyperlink>
      <w:r>
        <w:t xml:space="preserve"> настоящего пункта, принимаются исключительно на ее заседании, по остальным вопросам решения комиссии могут приниматься ее председателем.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8. Подкомиссии по соответствующим номинациям конкурса: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1) осуществляют организационно-техническое обеспечение деятельности комиссии;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2) осуществляют прием, регистрацию и рассмотрение конкурсных заявок муниципальных образований, представляемых председателю комиссии;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3) информируют муниципальные образования по вопросам организации и проведения регионального этапа конкурса;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4) запрашивают информацию и получают пояснения по представленным конкурсным заявкам муниципальных образований;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5) вносят предложения в комиссию по определению победителей регионального этапа конкурса;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6) готовят конкурсные материалы на победителей регионального этапа конкурса для их направления в федеральную конкурсную комиссию (в случаях, установленных нормативными правовыми актами Российской Федерации).</w:t>
      </w:r>
    </w:p>
    <w:p w:rsidR="001821FB" w:rsidRDefault="001821FB">
      <w:pPr>
        <w:pStyle w:val="ConsPlusNormal"/>
        <w:spacing w:before="220"/>
        <w:ind w:firstLine="540"/>
        <w:jc w:val="both"/>
      </w:pPr>
      <w:bookmarkStart w:id="4" w:name="P93"/>
      <w:bookmarkEnd w:id="4"/>
      <w:r>
        <w:t>9. Организационно-техническое обеспечение деятельности подкомиссий по номинациям конкурса осуществляют: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1) Министерство строительства и жилищно-коммунального хозяйства Республики Коми -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1821FB" w:rsidRDefault="001821FB">
      <w:pPr>
        <w:pStyle w:val="ConsPlusNormal"/>
        <w:jc w:val="both"/>
      </w:pPr>
      <w:r>
        <w:t xml:space="preserve">(в ред. Постановлений Правительства РК от 25.01.2018 </w:t>
      </w:r>
      <w:hyperlink r:id="rId35" w:history="1">
        <w:r>
          <w:rPr>
            <w:color w:val="0000FF"/>
          </w:rPr>
          <w:t>N 31</w:t>
        </w:r>
      </w:hyperlink>
      <w:r>
        <w:t xml:space="preserve">, от 24.03.2021 </w:t>
      </w:r>
      <w:hyperlink r:id="rId36" w:history="1">
        <w:r>
          <w:rPr>
            <w:color w:val="0000FF"/>
          </w:rPr>
          <w:t>N 143</w:t>
        </w:r>
      </w:hyperlink>
      <w:r>
        <w:t>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2) Министерство экономического развития и промышленности Республики Коми по согласованию с Министерством финансов Республики Коми - муниципальная экономическая политика и управление муниципальными финансами;</w:t>
      </w:r>
    </w:p>
    <w:p w:rsidR="001821FB" w:rsidRDefault="001821FB">
      <w:pPr>
        <w:pStyle w:val="ConsPlusNormal"/>
        <w:jc w:val="both"/>
      </w:pPr>
      <w:r>
        <w:t xml:space="preserve">(в ред. Постановлений Правительства РК от 25.01.2018 </w:t>
      </w:r>
      <w:hyperlink r:id="rId37" w:history="1">
        <w:r>
          <w:rPr>
            <w:color w:val="0000FF"/>
          </w:rPr>
          <w:t>N 31</w:t>
        </w:r>
      </w:hyperlink>
      <w:r>
        <w:t xml:space="preserve">, от 24.03.2021 </w:t>
      </w:r>
      <w:hyperlink r:id="rId38" w:history="1">
        <w:r>
          <w:rPr>
            <w:color w:val="0000FF"/>
          </w:rPr>
          <w:t>N 143</w:t>
        </w:r>
      </w:hyperlink>
      <w:r>
        <w:t>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3) Администрация Главы Республики Коми совместно с Общественной палатой Республики Коми и общественными палатами (советами) муниципальных образований в Республике Коми -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1821FB" w:rsidRDefault="001821F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РК от 25.01.2018 N 31)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4) Министерство национальной политики Республики Коми -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1821FB" w:rsidRDefault="001821FB">
      <w:pPr>
        <w:pStyle w:val="ConsPlusNormal"/>
        <w:jc w:val="both"/>
      </w:pPr>
      <w:r>
        <w:t xml:space="preserve">(пп. 4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РК от 25.01.2018 N 31;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РК от 10.07.2020 N 342)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5) Министерство цифрового развития, связи и массовых коммуникаций Республики Коми - модернизация городского хозяйства посредством внедрения цифровых технологий и платформенных решений ("умный город").</w:t>
      </w:r>
    </w:p>
    <w:p w:rsidR="001821FB" w:rsidRDefault="001821FB">
      <w:pPr>
        <w:pStyle w:val="ConsPlusNormal"/>
        <w:jc w:val="both"/>
      </w:pPr>
      <w:r>
        <w:t xml:space="preserve">(пп. 5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РК от 10.07.2020 N 342;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РК от 24.03.2021 N 143)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 xml:space="preserve">10. Муниципальные образования направляют конкурсные заявки по номинациям конкурса, подготовленные по соответствующим формам, утвержденным федеральными органами исполнительной власти в соответствии с </w:t>
      </w:r>
      <w:hyperlink r:id="rId44" w:history="1">
        <w:r>
          <w:rPr>
            <w:color w:val="0000FF"/>
          </w:rPr>
          <w:t>пунктом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"О Всероссийском конкурсе "Лучшая муниципальная практика", (далее соответственно - форма конкурсной заявки, Положение о Всероссийском конкурсе) Председателю комиссии до 15 июня текущего года.</w:t>
      </w:r>
    </w:p>
    <w:p w:rsidR="001821FB" w:rsidRDefault="001821FB">
      <w:pPr>
        <w:pStyle w:val="ConsPlusNormal"/>
        <w:jc w:val="both"/>
      </w:pPr>
      <w:r>
        <w:t xml:space="preserve">(в ред. Постановлений Правительства РК от 25.01.2018 </w:t>
      </w:r>
      <w:hyperlink r:id="rId45" w:history="1">
        <w:r>
          <w:rPr>
            <w:color w:val="0000FF"/>
          </w:rPr>
          <w:t>N 31</w:t>
        </w:r>
      </w:hyperlink>
      <w:r>
        <w:t xml:space="preserve">, от 13.05.2020 </w:t>
      </w:r>
      <w:hyperlink r:id="rId46" w:history="1">
        <w:r>
          <w:rPr>
            <w:color w:val="0000FF"/>
          </w:rPr>
          <w:t>N 239</w:t>
        </w:r>
      </w:hyperlink>
      <w:r>
        <w:t xml:space="preserve">, от 10.07.2020 </w:t>
      </w:r>
      <w:hyperlink r:id="rId47" w:history="1">
        <w:r>
          <w:rPr>
            <w:color w:val="0000FF"/>
          </w:rPr>
          <w:t>N 342</w:t>
        </w:r>
      </w:hyperlink>
      <w:r>
        <w:t>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Председатель комиссии в течение пяти рабочих дней со дня получения конкурсных заявок муниципальных образований направляет их в соответствующие подкомиссии.</w:t>
      </w:r>
    </w:p>
    <w:p w:rsidR="001821FB" w:rsidRDefault="001821F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РК от 25.01.2018 N 31)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 xml:space="preserve">11. Оценка конкурсных заявок муниципальных образований по соответствующим номинациям конкурса осуществляется в соответствии с методикой оценки конкурсных заявок муниципальных образований, утвержденной федеральными органами исполнительной власти в соответствии с </w:t>
      </w:r>
      <w:hyperlink r:id="rId49" w:history="1">
        <w:r>
          <w:rPr>
            <w:color w:val="0000FF"/>
          </w:rPr>
          <w:t>пунктом 9</w:t>
        </w:r>
      </w:hyperlink>
      <w:r>
        <w:t xml:space="preserve"> Положения о Всероссийском конкурсе (далее - методика оценки конкурсных заявок).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12. Подкомиссии в соответствии с методикой оценки конкурсной заявки по каждой номинации конкурса до 15 июля текущего года вносят предложения в комиссию по определению победителей регионального этапа конкурса по соответствующим номинациям конкурса.</w:t>
      </w:r>
    </w:p>
    <w:p w:rsidR="001821FB" w:rsidRDefault="001821FB">
      <w:pPr>
        <w:pStyle w:val="ConsPlusNormal"/>
        <w:jc w:val="both"/>
      </w:pPr>
      <w:r>
        <w:t xml:space="preserve">(в ред. Постановлений Правительства РК от 25.01.2018 </w:t>
      </w:r>
      <w:hyperlink r:id="rId50" w:history="1">
        <w:r>
          <w:rPr>
            <w:color w:val="0000FF"/>
          </w:rPr>
          <w:t>N 31</w:t>
        </w:r>
      </w:hyperlink>
      <w:r>
        <w:t xml:space="preserve">, от 13.05.2020 </w:t>
      </w:r>
      <w:hyperlink r:id="rId51" w:history="1">
        <w:r>
          <w:rPr>
            <w:color w:val="0000FF"/>
          </w:rPr>
          <w:t>N 239</w:t>
        </w:r>
      </w:hyperlink>
      <w:r>
        <w:t xml:space="preserve">, от 10.07.2020 </w:t>
      </w:r>
      <w:hyperlink r:id="rId52" w:history="1">
        <w:r>
          <w:rPr>
            <w:color w:val="0000FF"/>
          </w:rPr>
          <w:t>N 342</w:t>
        </w:r>
      </w:hyperlink>
      <w:r>
        <w:t>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13. Комиссия в соответствии с методикой оценки конкурсной заявки по каждой номинации конкурса до 1 августа текущего года определяет муниципальные образования, в конкурсных материалах которых отражены примеры лучшей муниципальной практики по соответствующим номинациям конкурса - победителей регионального этапа конкурса.</w:t>
      </w:r>
    </w:p>
    <w:p w:rsidR="001821FB" w:rsidRDefault="001821F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РК от 10.07.2020 N 342)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Подведение итогов регионального этапа конкурса, определенных в соответствии с настоящим пунктом, оформляется решением комиссии.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Конкурсные заявки муниципальных образований, признанных победителями регионального этапа конкурса, подготовленные с учетом методики оценки конкурсной заявки и формы конкурсной заявки, направляются председателем комиссии в федеральную конкурсную комиссию до 10 августа текущего года.</w:t>
      </w:r>
    </w:p>
    <w:p w:rsidR="001821FB" w:rsidRDefault="001821F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РК от 10.07.2020 N 342)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>14. Конкурсная заявка муниципального образования отклоняется комиссией, соответствующей подкомиссией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комиссии, соответствующей подкомиссии.</w:t>
      </w:r>
    </w:p>
    <w:p w:rsidR="001821FB" w:rsidRDefault="001821FB">
      <w:pPr>
        <w:pStyle w:val="ConsPlusNormal"/>
        <w:spacing w:before="220"/>
        <w:ind w:firstLine="540"/>
        <w:jc w:val="both"/>
      </w:pPr>
      <w:r>
        <w:t xml:space="preserve">15. Органы исполнительной власти Республики Коми, указанные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Положения, доводят до муниципальных образований выявленные по итогам конкурса примеры лучшей муниципальной практики по соответствующим номинациям конкурса, опубликованные в сборниках, подготовленных соответствующими федеральными органами исполнительной власти, указанными в </w:t>
      </w:r>
      <w:hyperlink r:id="rId55" w:history="1">
        <w:r>
          <w:rPr>
            <w:color w:val="0000FF"/>
          </w:rPr>
          <w:t>пункте 9</w:t>
        </w:r>
      </w:hyperlink>
      <w:r>
        <w:t xml:space="preserve"> Положения о Всероссийском конкурсе.</w:t>
      </w:r>
    </w:p>
    <w:p w:rsidR="001821FB" w:rsidRDefault="001821FB">
      <w:pPr>
        <w:pStyle w:val="ConsPlusNormal"/>
      </w:pPr>
    </w:p>
    <w:p w:rsidR="001821FB" w:rsidRDefault="001821FB">
      <w:pPr>
        <w:pStyle w:val="ConsPlusNormal"/>
      </w:pPr>
    </w:p>
    <w:p w:rsidR="001821FB" w:rsidRDefault="00182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D42" w:rsidRDefault="00181D42">
      <w:bookmarkStart w:id="5" w:name="_GoBack"/>
      <w:bookmarkEnd w:id="5"/>
    </w:p>
    <w:sectPr w:rsidR="00181D42" w:rsidSect="00DE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FB"/>
    <w:rsid w:val="00181D42"/>
    <w:rsid w:val="0018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5926A-1C63-4578-84B1-3A3A4275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C1AEC23565BDE97A20C755A84F8A1EB9C2E148C4E7ADE03CAC25E83EBC5A9B95A99E739538D70C5797227E8BEA16E26E30FF091C073E897F87E8C3D943I" TargetMode="External"/><Relationship Id="rId18" Type="http://schemas.openxmlformats.org/officeDocument/2006/relationships/hyperlink" Target="consultantplus://offline/ref=0EC1AEC23565BDE97A20C755A84F8A1EB9C2E148C4EBA1E13DA625E83EBC5A9B95A99E739538D70C5797227E8DEA16E26E30FF091C073E897F87E8C3D943I" TargetMode="External"/><Relationship Id="rId26" Type="http://schemas.openxmlformats.org/officeDocument/2006/relationships/hyperlink" Target="consultantplus://offline/ref=0EC1AEC23565BDE97A20C755A84F8A1EB9C2E148C4E6A7E63CAC25E83EBC5A9B95A99E739538D70C5797227F82EA16E26E30FF091C073E897F87E8C3D943I" TargetMode="External"/><Relationship Id="rId39" Type="http://schemas.openxmlformats.org/officeDocument/2006/relationships/hyperlink" Target="consultantplus://offline/ref=0EC1AEC23565BDE97A20C755A84F8A1EB9C2E148C4EBA1E13DA625E83EBC5A9B95A99E739538D70C5797227D8CEA16E26E30FF091C073E897F87E8C3D943I" TargetMode="External"/><Relationship Id="rId21" Type="http://schemas.openxmlformats.org/officeDocument/2006/relationships/hyperlink" Target="consultantplus://offline/ref=0EC1AEC23565BDE97A20C755A84F8A1EB9C2E148C4EBA1E13DA625E83EBC5A9B95A99E739538D70C5797227E82EA16E26E30FF091C073E897F87E8C3D943I" TargetMode="External"/><Relationship Id="rId34" Type="http://schemas.openxmlformats.org/officeDocument/2006/relationships/hyperlink" Target="consultantplus://offline/ref=0EC1AEC23565BDE97A20C755A84F8A1EB9C2E148C4E8A2EB31A025E83EBC5A9B95A99E739538D70C5797227E8AEA16E26E30FF091C073E897F87E8C3D943I" TargetMode="External"/><Relationship Id="rId42" Type="http://schemas.openxmlformats.org/officeDocument/2006/relationships/hyperlink" Target="consultantplus://offline/ref=0EC1AEC23565BDE97A20C755A84F8A1EB9C2E148C4E8ADE736A125E83EBC5A9B95A99E739538D70C5797227D8EEA16E26E30FF091C073E897F87E8C3D943I" TargetMode="External"/><Relationship Id="rId47" Type="http://schemas.openxmlformats.org/officeDocument/2006/relationships/hyperlink" Target="consultantplus://offline/ref=0EC1AEC23565BDE97A20C755A84F8A1EB9C2E148C4E8ADE736A125E83EBC5A9B95A99E739538D70C5797227D8CEA16E26E30FF091C073E897F87E8C3D943I" TargetMode="External"/><Relationship Id="rId50" Type="http://schemas.openxmlformats.org/officeDocument/2006/relationships/hyperlink" Target="consultantplus://offline/ref=0EC1AEC23565BDE97A20C755A84F8A1EB9C2E148C4EBA1E13DA625E83EBC5A9B95A99E739538D70C5797227C88EA16E26E30FF091C073E897F87E8C3D943I" TargetMode="External"/><Relationship Id="rId55" Type="http://schemas.openxmlformats.org/officeDocument/2006/relationships/hyperlink" Target="consultantplus://offline/ref=0EC1AEC23565BDE97A20D958BE23D41ABCC1BD46C2E9AEB468F023BF61EC5CCED5E99826D67CDA0E529C762ECEB44FB32C7BF20C041B3E8ED643I" TargetMode="External"/><Relationship Id="rId7" Type="http://schemas.openxmlformats.org/officeDocument/2006/relationships/hyperlink" Target="consultantplus://offline/ref=0EC1AEC23565BDE97A20C755A84F8A1EB9C2E148C4E8A2EB31A025E83EBC5A9B95A99E739538D70C5797227F8FEA16E26E30FF091C073E897F87E8C3D94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C1AEC23565BDE97A20D958BE23D41ABCC1BD46C2E9AEB468F023BF61EC5CCEC7E9C02AD67AC40D5289207F88DE43I" TargetMode="External"/><Relationship Id="rId29" Type="http://schemas.openxmlformats.org/officeDocument/2006/relationships/hyperlink" Target="consultantplus://offline/ref=0EC1AEC23565BDE97A20C755A84F8A1EB9C2E148C4EBA1E13DA625E83EBC5A9B95A99E739538D70C5797227D8BEA16E26E30FF091C073E897F87E8C3D943I" TargetMode="External"/><Relationship Id="rId11" Type="http://schemas.openxmlformats.org/officeDocument/2006/relationships/hyperlink" Target="consultantplus://offline/ref=0EC1AEC23565BDE97A20D958BE23D41ABCC1BD46C2E9AEB468F023BF61EC5CCED5E99826D67CDA0E579C762ECEB44FB32C7BF20C041B3E8ED643I" TargetMode="External"/><Relationship Id="rId24" Type="http://schemas.openxmlformats.org/officeDocument/2006/relationships/hyperlink" Target="consultantplus://offline/ref=0EC1AEC23565BDE97A20C755A84F8A1EB9C2E148C4E8ADE736A125E83EBC5A9B95A99E739538D70C5797227E8DEA16E26E30FF091C073E897F87E8C3D943I" TargetMode="External"/><Relationship Id="rId32" Type="http://schemas.openxmlformats.org/officeDocument/2006/relationships/hyperlink" Target="consultantplus://offline/ref=0EC1AEC23565BDE97A20C755A84F8A1EB9C2E148C4E6A7E63CAC25E83EBC5A9B95A99E739538D70C5797227E8BEA16E26E30FF091C073E897F87E8C3D943I" TargetMode="External"/><Relationship Id="rId37" Type="http://schemas.openxmlformats.org/officeDocument/2006/relationships/hyperlink" Target="consultantplus://offline/ref=0EC1AEC23565BDE97A20C755A84F8A1EB9C2E148C4EBA1E13DA625E83EBC5A9B95A99E739538D70C5797227D8FEA16E26E30FF091C073E897F87E8C3D943I" TargetMode="External"/><Relationship Id="rId40" Type="http://schemas.openxmlformats.org/officeDocument/2006/relationships/hyperlink" Target="consultantplus://offline/ref=0EC1AEC23565BDE97A20C755A84F8A1EB9C2E148C4EBA1E13DA625E83EBC5A9B95A99E739538D70C5797227D8DEA16E26E30FF091C073E897F87E8C3D943I" TargetMode="External"/><Relationship Id="rId45" Type="http://schemas.openxmlformats.org/officeDocument/2006/relationships/hyperlink" Target="consultantplus://offline/ref=0EC1AEC23565BDE97A20C755A84F8A1EB9C2E148C4EBA1E13DA625E83EBC5A9B95A99E739538D70C5797227C8AEA16E26E30FF091C073E897F87E8C3D943I" TargetMode="External"/><Relationship Id="rId53" Type="http://schemas.openxmlformats.org/officeDocument/2006/relationships/hyperlink" Target="consultantplus://offline/ref=0EC1AEC23565BDE97A20C755A84F8A1EB9C2E148C4E8ADE736A125E83EBC5A9B95A99E739538D70C5797227D83EA16E26E30FF091C073E897F87E8C3D943I" TargetMode="External"/><Relationship Id="rId5" Type="http://schemas.openxmlformats.org/officeDocument/2006/relationships/hyperlink" Target="consultantplus://offline/ref=0EC1AEC23565BDE97A20C755A84F8A1EB9C2E148C4EBA1E13DA625E83EBC5A9B95A99E739538D70C5797227F8FEA16E26E30FF091C073E897F87E8C3D943I" TargetMode="External"/><Relationship Id="rId19" Type="http://schemas.openxmlformats.org/officeDocument/2006/relationships/hyperlink" Target="consultantplus://offline/ref=0EC1AEC23565BDE97A20C755A84F8A1EB9C2E148C4E6A7E63CAC25E83EBC5A9B95A99E739538D70C5797227F8CEA16E26E30FF091C073E897F87E8C3D94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C1AEC23565BDE97A20C755A84F8A1EB9C2E148C4E7ADE03CAC25E83EBC5A9B95A99E739538D70C5797227E8AEA16E26E30FF091C073E897F87E8C3D943I" TargetMode="External"/><Relationship Id="rId14" Type="http://schemas.openxmlformats.org/officeDocument/2006/relationships/hyperlink" Target="consultantplus://offline/ref=0EC1AEC23565BDE97A20C755A84F8A1EB9C2E148C4E7ADE635A725E83EBC5A9B95A99E7387388F0057913C7F8FFF40B328D647I" TargetMode="External"/><Relationship Id="rId22" Type="http://schemas.openxmlformats.org/officeDocument/2006/relationships/hyperlink" Target="consultantplus://offline/ref=0EC1AEC23565BDE97A20C755A84F8A1EB9C2E148C4E8A3E13DA525E83EBC5A9B95A99E739538D70C5797227D8AEA16E26E30FF091C073E897F87E8C3D943I" TargetMode="External"/><Relationship Id="rId27" Type="http://schemas.openxmlformats.org/officeDocument/2006/relationships/hyperlink" Target="consultantplus://offline/ref=0EC1AEC23565BDE97A20C755A84F8A1EB9C2E148C4E6A7E63CAC25E83EBC5A9B95A99E739538D70C5797227F83EA16E26E30FF091C073E897F87E8C3D943I" TargetMode="External"/><Relationship Id="rId30" Type="http://schemas.openxmlformats.org/officeDocument/2006/relationships/hyperlink" Target="consultantplus://offline/ref=0EC1AEC23565BDE97A20C755A84F8A1EB9C2E148C4E8ADE736A125E83EBC5A9B95A99E739538D70C5797227E83EA16E26E30FF091C073E897F87E8C3D943I" TargetMode="External"/><Relationship Id="rId35" Type="http://schemas.openxmlformats.org/officeDocument/2006/relationships/hyperlink" Target="consultantplus://offline/ref=0EC1AEC23565BDE97A20C755A84F8A1EB9C2E148C4EBA1E13DA625E83EBC5A9B95A99E739538D70C5797227D8EEA16E26E30FF091C073E897F87E8C3D943I" TargetMode="External"/><Relationship Id="rId43" Type="http://schemas.openxmlformats.org/officeDocument/2006/relationships/hyperlink" Target="consultantplus://offline/ref=0EC1AEC23565BDE97A20C755A84F8A1EB9C2E148C4E7ADE03CAC25E83EBC5A9B95A99E739538D70C5797227E8CEA16E26E30FF091C073E897F87E8C3D943I" TargetMode="External"/><Relationship Id="rId48" Type="http://schemas.openxmlformats.org/officeDocument/2006/relationships/hyperlink" Target="consultantplus://offline/ref=0EC1AEC23565BDE97A20C755A84F8A1EB9C2E148C4EBA1E13DA625E83EBC5A9B95A99E739538D70C5797227C8BEA16E26E30FF091C073E897F87E8C3D943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EC1AEC23565BDE97A20C755A84F8A1EB9C2E148C4E8ADE736A125E83EBC5A9B95A99E739538D70C5797227F8FEA16E26E30FF091C073E897F87E8C3D943I" TargetMode="External"/><Relationship Id="rId51" Type="http://schemas.openxmlformats.org/officeDocument/2006/relationships/hyperlink" Target="consultantplus://offline/ref=0EC1AEC23565BDE97A20C755A84F8A1EB9C2E148C4E8A3E13DA525E83EBC5A9B95A99E739538D70C5797227D88EA16E26E30FF091C073E897F87E8C3D94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C1AEC23565BDE97A20C755A84F8A1EB9C2E148C4EBA1E13DA625E83EBC5A9B95A99E739538D70C5797227E88EA16E26E30FF091C073E897F87E8C3D943I" TargetMode="External"/><Relationship Id="rId17" Type="http://schemas.openxmlformats.org/officeDocument/2006/relationships/hyperlink" Target="consultantplus://offline/ref=0EC1AEC23565BDE97A20C755A84F8A1EB9C2E148C4EBA1E13DA625E83EBC5A9B95A99E739538D70C5797227E8CEA16E26E30FF091C073E897F87E8C3D943I" TargetMode="External"/><Relationship Id="rId25" Type="http://schemas.openxmlformats.org/officeDocument/2006/relationships/hyperlink" Target="consultantplus://offline/ref=0EC1AEC23565BDE97A20C755A84F8A1EB9C2E148C4E7ADE03CAC25E83EBC5A9B95A99E739538D70C5797227E89EA16E26E30FF091C073E897F87E8C3D943I" TargetMode="External"/><Relationship Id="rId33" Type="http://schemas.openxmlformats.org/officeDocument/2006/relationships/hyperlink" Target="consultantplus://offline/ref=0EC1AEC23565BDE97A20C755A84F8A1EB9C2E148C4E8A2EB31A025E83EBC5A9B95A99E739538D70C5797227F83EA16E26E30FF091C073E897F87E8C3D943I" TargetMode="External"/><Relationship Id="rId38" Type="http://schemas.openxmlformats.org/officeDocument/2006/relationships/hyperlink" Target="consultantplus://offline/ref=0EC1AEC23565BDE97A20C755A84F8A1EB9C2E148C4E7ADE03CAC25E83EBC5A9B95A99E739538D70C5797227E8FEA16E26E30FF091C073E897F87E8C3D943I" TargetMode="External"/><Relationship Id="rId46" Type="http://schemas.openxmlformats.org/officeDocument/2006/relationships/hyperlink" Target="consultantplus://offline/ref=0EC1AEC23565BDE97A20C755A84F8A1EB9C2E148C4E8A3E13DA525E83EBC5A9B95A99E739538D70C5797227D8BEA16E26E30FF091C073E897F87E8C3D943I" TargetMode="External"/><Relationship Id="rId20" Type="http://schemas.openxmlformats.org/officeDocument/2006/relationships/hyperlink" Target="consultantplus://offline/ref=0EC1AEC23565BDE97A20C755A84F8A1EB9C2E148C4E7ADE03CAC25E83EBC5A9B95A99E739538D70C5797227E88EA16E26E30FF091C073E897F87E8C3D943I" TargetMode="External"/><Relationship Id="rId41" Type="http://schemas.openxmlformats.org/officeDocument/2006/relationships/hyperlink" Target="consultantplus://offline/ref=0EC1AEC23565BDE97A20C755A84F8A1EB9C2E148C4E8ADE736A125E83EBC5A9B95A99E739538D70C5797227D89EA16E26E30FF091C073E897F87E8C3D943I" TargetMode="External"/><Relationship Id="rId54" Type="http://schemas.openxmlformats.org/officeDocument/2006/relationships/hyperlink" Target="consultantplus://offline/ref=0EC1AEC23565BDE97A20C755A84F8A1EB9C2E148C4E8ADE736A125E83EBC5A9B95A99E739538D70C5797227C8AEA16E26E30FF091C073E897F87E8C3D94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C755A84F8A1EB9C2E148C4E8A3E13DA525E83EBC5A9B95A99E739538D70C5797227E83EA16E26E30FF091C073E897F87E8C3D943I" TargetMode="External"/><Relationship Id="rId15" Type="http://schemas.openxmlformats.org/officeDocument/2006/relationships/hyperlink" Target="consultantplus://offline/ref=0EC1AEC23565BDE97A20C755A84F8A1EB9C2E148C4E8A2EB31A025E83EBC5A9B95A99E739538D70C5797227F8CEA16E26E30FF091C073E897F87E8C3D943I" TargetMode="External"/><Relationship Id="rId23" Type="http://schemas.openxmlformats.org/officeDocument/2006/relationships/hyperlink" Target="consultantplus://offline/ref=0EC1AEC23565BDE97A20C755A84F8A1EB9C2E148C4E8A2EB31A025E83EBC5A9B95A99E739538D70C5797227F82EA16E26E30FF091C073E897F87E8C3D943I" TargetMode="External"/><Relationship Id="rId28" Type="http://schemas.openxmlformats.org/officeDocument/2006/relationships/hyperlink" Target="consultantplus://offline/ref=0EC1AEC23565BDE97A20C755A84F8A1EB9C2E148C4EBA1E13DA625E83EBC5A9B95A99E739538D70C5797227D8AEA16E26E30FF091C073E897F87E8C3D943I" TargetMode="External"/><Relationship Id="rId36" Type="http://schemas.openxmlformats.org/officeDocument/2006/relationships/hyperlink" Target="consultantplus://offline/ref=0EC1AEC23565BDE97A20C755A84F8A1EB9C2E148C4E7ADE03CAC25E83EBC5A9B95A99E739538D70C5797227E8EEA16E26E30FF091C073E897F87E8C3D943I" TargetMode="External"/><Relationship Id="rId49" Type="http://schemas.openxmlformats.org/officeDocument/2006/relationships/hyperlink" Target="consultantplus://offline/ref=0EC1AEC23565BDE97A20D958BE23D41ABCC1BD46C2E9AEB468F023BF61EC5CCED5E99826D67CDA0E529C762ECEB44FB32C7BF20C041B3E8ED643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EC1AEC23565BDE97A20C755A84F8A1EB9C2E148C4E6A7E63CAC25E83EBC5A9B95A99E739538D70C5797227F8FEA16E26E30FF091C073E897F87E8C3D943I" TargetMode="External"/><Relationship Id="rId31" Type="http://schemas.openxmlformats.org/officeDocument/2006/relationships/hyperlink" Target="consultantplus://offline/ref=0EC1AEC23565BDE97A20C755A84F8A1EB9C2E148C4E8ADE736A125E83EBC5A9B95A99E739538D70C5797227D8AEA16E26E30FF091C073E897F87E8C3D943I" TargetMode="External"/><Relationship Id="rId44" Type="http://schemas.openxmlformats.org/officeDocument/2006/relationships/hyperlink" Target="consultantplus://offline/ref=0EC1AEC23565BDE97A20D958BE23D41ABCC1BD46C2E9AEB468F023BF61EC5CCED5E99826D67CDA0E529C762ECEB44FB32C7BF20C041B3E8ED643I" TargetMode="External"/><Relationship Id="rId52" Type="http://schemas.openxmlformats.org/officeDocument/2006/relationships/hyperlink" Target="consultantplus://offline/ref=0EC1AEC23565BDE97A20C755A84F8A1EB9C2E148C4E8ADE736A125E83EBC5A9B95A99E739538D70C5797227D8DEA16E26E30FF091C073E897F87E8C3D94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3581</Words>
  <Characters>20413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РЕСПУБЛИКИ КОМИ</vt:lpstr>
      <vt:lpstr>Утверждено</vt:lpstr>
    </vt:vector>
  </TitlesOfParts>
  <Company/>
  <LinksUpToDate>false</LinksUpToDate>
  <CharactersWithSpaces>23947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Размыслова Елена Александровна</dc:creator>
  <cp:keywords/>
  <dc:description/>
  <cp:lastModifiedBy>Размыслова Елена Александровна</cp:lastModifiedBy>
  <cp:revision>1</cp:revision>
  <dcterms:created xsi:type="dcterms:W3CDTF">2022-05-06T08:56:00Z</dcterms:created>
  <dcterms:modified xsi:type="dcterms:W3CDTF">2022-05-06T08:56:00Z</dcterms:modified>
</cp:coreProperties>
</file>